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8FC07" w14:textId="01495FC4" w:rsidR="006D0D29" w:rsidRDefault="006D0D29" w:rsidP="006D0D29">
      <w:pPr>
        <w:rPr>
          <w:b/>
          <w:sz w:val="24"/>
          <w:u w:val="single"/>
        </w:rPr>
      </w:pPr>
    </w:p>
    <w:p w14:paraId="6C0725D2" w14:textId="6F961BBC" w:rsidR="00657FF1" w:rsidRDefault="00657FF1" w:rsidP="006D0D29">
      <w:pPr>
        <w:spacing w:line="276" w:lineRule="auto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ANEXO.</w:t>
      </w:r>
      <w:r w:rsidR="00A52EF3" w:rsidRPr="00A52EF3">
        <w:rPr>
          <w:b/>
          <w:sz w:val="24"/>
          <w:u w:val="single"/>
        </w:rPr>
        <w:t xml:space="preserve"> JUSTIFICACIÓN DEL</w:t>
      </w:r>
      <w:r w:rsidR="00793EC8">
        <w:rPr>
          <w:b/>
          <w:sz w:val="24"/>
          <w:u w:val="single"/>
        </w:rPr>
        <w:t xml:space="preserve"> VALOR ESTIMADO </w:t>
      </w:r>
    </w:p>
    <w:p w14:paraId="6CB2EB50" w14:textId="77777777" w:rsidR="006D0D29" w:rsidRDefault="006D0D29" w:rsidP="006D0D29">
      <w:pPr>
        <w:spacing w:line="276" w:lineRule="auto"/>
        <w:jc w:val="center"/>
        <w:rPr>
          <w:b/>
          <w:sz w:val="24"/>
          <w:u w:val="single"/>
        </w:rPr>
      </w:pPr>
    </w:p>
    <w:p w14:paraId="7B327D12" w14:textId="77777777" w:rsidR="00657FF1" w:rsidRDefault="00E10FBD" w:rsidP="006D0D29">
      <w:pPr>
        <w:spacing w:line="276" w:lineRule="auto"/>
        <w:jc w:val="both"/>
        <w:rPr>
          <w:rFonts w:cs="Calibri"/>
          <w:b/>
          <w:u w:val="single"/>
        </w:rPr>
      </w:pPr>
      <w:r w:rsidRPr="008A1A09">
        <w:rPr>
          <w:rFonts w:cs="Calibri"/>
          <w:b/>
          <w:u w:val="single"/>
        </w:rPr>
        <w:t>La justificación del valor estimado de este expediente de licitación es la siguiente:</w:t>
      </w:r>
    </w:p>
    <w:p w14:paraId="4B67A656" w14:textId="5FDFFB30" w:rsidR="00657FF1" w:rsidRPr="006D0D29" w:rsidRDefault="00E10FBD" w:rsidP="006D0D29">
      <w:pPr>
        <w:spacing w:line="276" w:lineRule="auto"/>
        <w:jc w:val="both"/>
        <w:rPr>
          <w:rFonts w:cs="Calibri"/>
          <w:b/>
          <w:u w:val="single"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27D3E1D7" w14:textId="1354470B" w:rsidR="00E10FBD" w:rsidRDefault="00E10FBD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4266F7">
        <w:rPr>
          <w:rFonts w:cs="Calibri"/>
        </w:rPr>
        <w:t>Valor Estimado del contrato:</w:t>
      </w:r>
      <w:r>
        <w:rPr>
          <w:rFonts w:cs="Calibri"/>
        </w:rPr>
        <w:t xml:space="preserve"> </w:t>
      </w:r>
      <w:r w:rsidR="005A4A27">
        <w:rPr>
          <w:rFonts w:cs="Calibri"/>
          <w:b/>
        </w:rPr>
        <w:t>785.576</w:t>
      </w:r>
      <w:r w:rsidR="00860123">
        <w:rPr>
          <w:rFonts w:cs="Calibri"/>
          <w:b/>
        </w:rPr>
        <w:t xml:space="preserve">,00 </w:t>
      </w:r>
      <w:r w:rsidR="001024BE" w:rsidRPr="004266F7">
        <w:rPr>
          <w:rFonts w:cs="Calibri"/>
          <w:b/>
        </w:rPr>
        <w:t>Euros</w:t>
      </w:r>
      <w:r w:rsidR="00CF7740">
        <w:rPr>
          <w:rFonts w:cs="Calibri"/>
          <w:b/>
        </w:rPr>
        <w:t>.</w:t>
      </w:r>
      <w:r w:rsidRPr="004266F7">
        <w:rPr>
          <w:rFonts w:cs="Calibri"/>
        </w:rPr>
        <w:t xml:space="preserve"> </w:t>
      </w:r>
    </w:p>
    <w:p w14:paraId="068BC0F0" w14:textId="7B6BEA8E" w:rsidR="00E10FBD" w:rsidRPr="004266F7" w:rsidRDefault="00E10FBD" w:rsidP="006D0D29">
      <w:pPr>
        <w:numPr>
          <w:ilvl w:val="0"/>
          <w:numId w:val="2"/>
        </w:numPr>
        <w:spacing w:after="0" w:line="276" w:lineRule="auto"/>
        <w:ind w:left="720"/>
        <w:jc w:val="both"/>
        <w:rPr>
          <w:rFonts w:cs="Calibri"/>
          <w:b/>
          <w:sz w:val="20"/>
          <w:szCs w:val="20"/>
        </w:rPr>
      </w:pPr>
      <w:r w:rsidRPr="004266F7">
        <w:rPr>
          <w:rFonts w:cs="Calibri"/>
        </w:rPr>
        <w:t>Importe de la duración inicial del contrato:</w:t>
      </w:r>
      <w:r w:rsidR="001024BE">
        <w:rPr>
          <w:rFonts w:cs="Calibri"/>
        </w:rPr>
        <w:t xml:space="preserve"> </w:t>
      </w:r>
      <w:r w:rsidR="005A4A27">
        <w:rPr>
          <w:rFonts w:cs="Calibri"/>
          <w:b/>
        </w:rPr>
        <w:t>357.080</w:t>
      </w:r>
      <w:r w:rsidR="00860123">
        <w:rPr>
          <w:rFonts w:cs="Calibri"/>
          <w:b/>
        </w:rPr>
        <w:t>,00</w:t>
      </w:r>
      <w:r w:rsidR="006D0D29">
        <w:rPr>
          <w:rFonts w:cs="Calibri"/>
          <w:b/>
        </w:rPr>
        <w:t xml:space="preserve"> </w:t>
      </w:r>
      <w:r w:rsidRPr="008C48F7">
        <w:rPr>
          <w:rFonts w:cs="Calibri"/>
          <w:b/>
        </w:rPr>
        <w:t>Euros.</w:t>
      </w:r>
      <w:r w:rsidRPr="008C48F7">
        <w:rPr>
          <w:rFonts w:cs="Calibri"/>
          <w:b/>
          <w:sz w:val="20"/>
          <w:szCs w:val="20"/>
        </w:rPr>
        <w:t xml:space="preserve"> </w:t>
      </w:r>
    </w:p>
    <w:p w14:paraId="3A7563C5" w14:textId="0997EBAA" w:rsidR="00E10FBD" w:rsidRPr="004266F7" w:rsidRDefault="00E10FBD" w:rsidP="00CF7740">
      <w:pPr>
        <w:numPr>
          <w:ilvl w:val="0"/>
          <w:numId w:val="2"/>
        </w:numPr>
        <w:spacing w:after="0" w:line="276" w:lineRule="auto"/>
        <w:ind w:left="720"/>
        <w:jc w:val="both"/>
        <w:rPr>
          <w:rFonts w:cs="Calibri"/>
          <w:b/>
          <w:sz w:val="20"/>
          <w:szCs w:val="20"/>
        </w:rPr>
      </w:pPr>
      <w:r w:rsidRPr="00F17747">
        <w:rPr>
          <w:rFonts w:cs="Calibri"/>
        </w:rPr>
        <w:t>Importe de la posible prórroga del contrato:</w:t>
      </w:r>
      <w:r w:rsidR="006D0D29">
        <w:rPr>
          <w:rFonts w:cs="Calibri"/>
          <w:b/>
        </w:rPr>
        <w:t xml:space="preserve"> </w:t>
      </w:r>
      <w:r w:rsidR="005A4A27">
        <w:rPr>
          <w:rFonts w:cs="Calibri"/>
          <w:b/>
        </w:rPr>
        <w:t>357.080</w:t>
      </w:r>
      <w:r w:rsidR="00860123">
        <w:rPr>
          <w:rFonts w:cs="Calibri"/>
          <w:b/>
        </w:rPr>
        <w:t>,0</w:t>
      </w:r>
      <w:r w:rsidR="00CF7740">
        <w:rPr>
          <w:rFonts w:cs="Calibri"/>
          <w:b/>
        </w:rPr>
        <w:t xml:space="preserve">0 </w:t>
      </w:r>
      <w:r w:rsidR="00CF7740" w:rsidRPr="008C48F7">
        <w:rPr>
          <w:rFonts w:cs="Calibri"/>
          <w:b/>
        </w:rPr>
        <w:t>Euros.</w:t>
      </w:r>
    </w:p>
    <w:p w14:paraId="55DD2355" w14:textId="42AF8D2F" w:rsidR="00793EC8" w:rsidRPr="003238A5" w:rsidRDefault="00E10FBD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F17747">
        <w:rPr>
          <w:rFonts w:cs="Calibri"/>
        </w:rPr>
        <w:t>Importe de modificaciones previstas:</w:t>
      </w:r>
      <w:r w:rsidR="00113712">
        <w:rPr>
          <w:rFonts w:cs="Calibri"/>
          <w:b/>
        </w:rPr>
        <w:t xml:space="preserve"> </w:t>
      </w:r>
      <w:r w:rsidR="006D0D29">
        <w:rPr>
          <w:rFonts w:cs="Calibri"/>
          <w:b/>
        </w:rPr>
        <w:t xml:space="preserve"> </w:t>
      </w:r>
      <w:r w:rsidR="005A4A27">
        <w:rPr>
          <w:rFonts w:cs="Calibri"/>
          <w:b/>
        </w:rPr>
        <w:t>71.416</w:t>
      </w:r>
      <w:r w:rsidR="00860123">
        <w:rPr>
          <w:rFonts w:cs="Calibri"/>
          <w:b/>
        </w:rPr>
        <w:t xml:space="preserve">,00 </w:t>
      </w:r>
      <w:r w:rsidRPr="00F17747">
        <w:rPr>
          <w:rFonts w:cs="Calibri"/>
          <w:b/>
        </w:rPr>
        <w:t>Euros.</w:t>
      </w:r>
    </w:p>
    <w:p w14:paraId="72173BFF" w14:textId="7124118A" w:rsidR="00793EC8" w:rsidRDefault="00793EC8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793EC8">
        <w:rPr>
          <w:rFonts w:cs="Calibri"/>
        </w:rPr>
        <w:t>Presupuesto de la duración inicial para cada uno de los lotes:</w:t>
      </w:r>
    </w:p>
    <w:p w14:paraId="0FC1CCCD" w14:textId="77777777" w:rsidR="003238A5" w:rsidRDefault="003238A5" w:rsidP="006D0D29">
      <w:pPr>
        <w:spacing w:after="0" w:line="276" w:lineRule="auto"/>
        <w:ind w:left="720"/>
        <w:jc w:val="both"/>
        <w:rPr>
          <w:rFonts w:cs="Calibri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4673"/>
        <w:gridCol w:w="4111"/>
      </w:tblGrid>
      <w:tr w:rsidR="003238A5" w14:paraId="45593A07" w14:textId="77777777" w:rsidTr="003238A5">
        <w:tc>
          <w:tcPr>
            <w:tcW w:w="4673" w:type="dxa"/>
            <w:shd w:val="clear" w:color="auto" w:fill="C00000"/>
            <w:vAlign w:val="center"/>
          </w:tcPr>
          <w:p w14:paraId="744EF2EF" w14:textId="56A556D5" w:rsidR="003238A5" w:rsidRPr="003238A5" w:rsidRDefault="003238A5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LOTES</w:t>
            </w:r>
          </w:p>
        </w:tc>
        <w:tc>
          <w:tcPr>
            <w:tcW w:w="4111" w:type="dxa"/>
            <w:shd w:val="clear" w:color="auto" w:fill="C00000"/>
            <w:vAlign w:val="center"/>
          </w:tcPr>
          <w:p w14:paraId="13CAB2DD" w14:textId="71D53839" w:rsidR="003238A5" w:rsidRPr="003238A5" w:rsidRDefault="003238A5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PRESUPUESTO DURACIÓN INICIAL</w:t>
            </w:r>
          </w:p>
        </w:tc>
      </w:tr>
      <w:tr w:rsidR="003238A5" w14:paraId="3A2EB0E8" w14:textId="77777777" w:rsidTr="003238A5">
        <w:tc>
          <w:tcPr>
            <w:tcW w:w="4673" w:type="dxa"/>
          </w:tcPr>
          <w:p w14:paraId="4F7F41CD" w14:textId="77777777" w:rsidR="005A4A27" w:rsidRPr="00040551" w:rsidRDefault="005A4A27" w:rsidP="005A4A27">
            <w:pPr>
              <w:spacing w:line="276" w:lineRule="auto"/>
              <w:jc w:val="both"/>
              <w:rPr>
                <w:rFonts w:cstheme="minorHAnsi"/>
                <w:b/>
              </w:rPr>
            </w:pPr>
          </w:p>
          <w:p w14:paraId="223C4CFB" w14:textId="2C19783D" w:rsidR="00CF7740" w:rsidRPr="00040551" w:rsidRDefault="003238A5" w:rsidP="005A4A27">
            <w:pPr>
              <w:spacing w:line="276" w:lineRule="auto"/>
              <w:jc w:val="both"/>
              <w:rPr>
                <w:rFonts w:cstheme="minorHAnsi"/>
              </w:rPr>
            </w:pPr>
            <w:r w:rsidRPr="00040551">
              <w:rPr>
                <w:rFonts w:cstheme="minorHAnsi"/>
                <w:b/>
              </w:rPr>
              <w:t>Lote 1:</w:t>
            </w:r>
            <w:r w:rsidRPr="00040551">
              <w:rPr>
                <w:rFonts w:cstheme="minorHAnsi"/>
              </w:rPr>
              <w:t xml:space="preserve"> </w:t>
            </w:r>
            <w:r w:rsidR="005A4A27" w:rsidRPr="00040551">
              <w:rPr>
                <w:rFonts w:cstheme="minorHAnsi"/>
              </w:rPr>
              <w:t xml:space="preserve">Contratación del servicio de asistencia sanitaria en Villanueva y </w:t>
            </w:r>
            <w:proofErr w:type="spellStart"/>
            <w:r w:rsidR="005A4A27" w:rsidRPr="00040551">
              <w:rPr>
                <w:rFonts w:cstheme="minorHAnsi"/>
              </w:rPr>
              <w:t>Geltrú</w:t>
            </w:r>
            <w:proofErr w:type="spellEnd"/>
          </w:p>
          <w:p w14:paraId="0B14086C" w14:textId="09E145B8" w:rsidR="005A4A27" w:rsidRPr="00040551" w:rsidRDefault="005A4A27" w:rsidP="005A4A27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</w:tcPr>
          <w:p w14:paraId="5AAE4A0B" w14:textId="77777777" w:rsidR="005A4A27" w:rsidRPr="00040551" w:rsidRDefault="005A4A27" w:rsidP="006D0D29">
            <w:pPr>
              <w:spacing w:line="276" w:lineRule="auto"/>
              <w:jc w:val="center"/>
              <w:rPr>
                <w:rFonts w:cstheme="minorHAnsi"/>
                <w:b/>
              </w:rPr>
            </w:pPr>
          </w:p>
          <w:p w14:paraId="1A93BD9A" w14:textId="39184D81" w:rsidR="003238A5" w:rsidRPr="00040551" w:rsidRDefault="005A4A27" w:rsidP="006D0D29">
            <w:pPr>
              <w:spacing w:line="276" w:lineRule="auto"/>
              <w:jc w:val="center"/>
              <w:rPr>
                <w:rFonts w:cstheme="minorHAnsi"/>
              </w:rPr>
            </w:pPr>
            <w:r w:rsidRPr="00040551">
              <w:rPr>
                <w:rFonts w:cstheme="minorHAnsi"/>
                <w:b/>
              </w:rPr>
              <w:t>170.750</w:t>
            </w:r>
            <w:r w:rsidR="00860123" w:rsidRPr="00040551">
              <w:rPr>
                <w:rFonts w:cstheme="minorHAnsi"/>
                <w:b/>
              </w:rPr>
              <w:t xml:space="preserve">,00 </w:t>
            </w:r>
            <w:r w:rsidR="003238A5" w:rsidRPr="00040551">
              <w:rPr>
                <w:rFonts w:cstheme="minorHAnsi"/>
                <w:b/>
              </w:rPr>
              <w:t>Euros</w:t>
            </w:r>
          </w:p>
        </w:tc>
      </w:tr>
      <w:tr w:rsidR="003238A5" w14:paraId="0E5458FE" w14:textId="77777777" w:rsidTr="003238A5">
        <w:tc>
          <w:tcPr>
            <w:tcW w:w="4673" w:type="dxa"/>
          </w:tcPr>
          <w:p w14:paraId="4E57A38B" w14:textId="77777777" w:rsidR="005A4A27" w:rsidRPr="00040551" w:rsidRDefault="005A4A27" w:rsidP="005A4A27">
            <w:pPr>
              <w:spacing w:line="276" w:lineRule="auto"/>
              <w:jc w:val="both"/>
              <w:rPr>
                <w:rFonts w:cstheme="minorHAnsi"/>
                <w:b/>
              </w:rPr>
            </w:pPr>
          </w:p>
          <w:p w14:paraId="11E59159" w14:textId="5A14F0DC" w:rsidR="00CF7740" w:rsidRPr="00040551" w:rsidRDefault="003238A5" w:rsidP="005A4A27">
            <w:pPr>
              <w:spacing w:line="276" w:lineRule="auto"/>
              <w:jc w:val="both"/>
              <w:rPr>
                <w:rFonts w:cstheme="minorHAnsi"/>
              </w:rPr>
            </w:pPr>
            <w:r w:rsidRPr="00040551">
              <w:rPr>
                <w:rFonts w:cstheme="minorHAnsi"/>
                <w:b/>
              </w:rPr>
              <w:t>Lote 2:</w:t>
            </w:r>
            <w:r w:rsidRPr="00040551">
              <w:rPr>
                <w:rFonts w:cstheme="minorHAnsi"/>
              </w:rPr>
              <w:t xml:space="preserve"> </w:t>
            </w:r>
            <w:r w:rsidR="005A4A27" w:rsidRPr="00040551">
              <w:rPr>
                <w:rFonts w:cstheme="minorHAnsi"/>
              </w:rPr>
              <w:t>Contratación del servicio de asistencia sanitaria en San Andrés de la Barca</w:t>
            </w:r>
          </w:p>
          <w:p w14:paraId="2C458DAC" w14:textId="7E62084E" w:rsidR="005A4A27" w:rsidRPr="00040551" w:rsidRDefault="005A4A27" w:rsidP="005A4A27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</w:tcPr>
          <w:p w14:paraId="2E93C015" w14:textId="77777777" w:rsidR="005A4A27" w:rsidRPr="00040551" w:rsidRDefault="005A4A27" w:rsidP="006D0D29">
            <w:pPr>
              <w:spacing w:line="276" w:lineRule="auto"/>
              <w:jc w:val="center"/>
              <w:rPr>
                <w:rFonts w:cstheme="minorHAnsi"/>
                <w:b/>
              </w:rPr>
            </w:pPr>
          </w:p>
          <w:p w14:paraId="0358CDB7" w14:textId="1827F096" w:rsidR="003238A5" w:rsidRPr="00040551" w:rsidRDefault="005A4A27" w:rsidP="006D0D29">
            <w:pPr>
              <w:spacing w:line="276" w:lineRule="auto"/>
              <w:jc w:val="center"/>
              <w:rPr>
                <w:rFonts w:cstheme="minorHAnsi"/>
              </w:rPr>
            </w:pPr>
            <w:r w:rsidRPr="00040551">
              <w:rPr>
                <w:rFonts w:cstheme="minorHAnsi"/>
                <w:b/>
              </w:rPr>
              <w:t>73.700</w:t>
            </w:r>
            <w:r w:rsidR="00860123" w:rsidRPr="00040551">
              <w:rPr>
                <w:rFonts w:cstheme="minorHAnsi"/>
                <w:b/>
              </w:rPr>
              <w:t xml:space="preserve">,00 </w:t>
            </w:r>
            <w:r w:rsidR="003238A5" w:rsidRPr="00040551">
              <w:rPr>
                <w:rFonts w:cstheme="minorHAnsi"/>
                <w:b/>
              </w:rPr>
              <w:t>Euros</w:t>
            </w:r>
          </w:p>
        </w:tc>
      </w:tr>
      <w:tr w:rsidR="001024BE" w14:paraId="5A7D731A" w14:textId="77777777" w:rsidTr="003238A5">
        <w:tc>
          <w:tcPr>
            <w:tcW w:w="4673" w:type="dxa"/>
          </w:tcPr>
          <w:p w14:paraId="4C244553" w14:textId="77777777" w:rsidR="005A4A27" w:rsidRPr="00040551" w:rsidRDefault="005A4A27" w:rsidP="005A4A27">
            <w:pPr>
              <w:spacing w:line="276" w:lineRule="auto"/>
              <w:jc w:val="both"/>
              <w:rPr>
                <w:rFonts w:cstheme="minorHAnsi"/>
                <w:b/>
              </w:rPr>
            </w:pPr>
          </w:p>
          <w:p w14:paraId="0B485D99" w14:textId="3C633F59" w:rsidR="00CF7740" w:rsidRPr="00040551" w:rsidRDefault="001024BE" w:rsidP="005A4A27">
            <w:pPr>
              <w:spacing w:line="276" w:lineRule="auto"/>
              <w:jc w:val="both"/>
              <w:rPr>
                <w:rFonts w:cstheme="minorHAnsi"/>
                <w:b/>
              </w:rPr>
            </w:pPr>
            <w:r w:rsidRPr="00040551">
              <w:rPr>
                <w:rFonts w:cstheme="minorHAnsi"/>
                <w:b/>
              </w:rPr>
              <w:t xml:space="preserve">Lote 3: </w:t>
            </w:r>
            <w:r w:rsidR="005A4A27" w:rsidRPr="00040551">
              <w:rPr>
                <w:rFonts w:cstheme="minorHAnsi"/>
              </w:rPr>
              <w:t>Contratación del servicio de asistencia sanitaria en Vendrell</w:t>
            </w:r>
          </w:p>
          <w:p w14:paraId="59D58EAC" w14:textId="2F05C44C" w:rsidR="005A4A27" w:rsidRPr="00040551" w:rsidRDefault="005A4A27" w:rsidP="005A4A27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</w:tcPr>
          <w:p w14:paraId="374DA779" w14:textId="77777777" w:rsidR="005A4A27" w:rsidRPr="00040551" w:rsidRDefault="005A4A27" w:rsidP="006D0D29">
            <w:pPr>
              <w:spacing w:line="276" w:lineRule="auto"/>
              <w:jc w:val="center"/>
              <w:rPr>
                <w:rFonts w:cstheme="minorHAnsi"/>
                <w:b/>
              </w:rPr>
            </w:pPr>
          </w:p>
          <w:p w14:paraId="70CF4455" w14:textId="153632EE" w:rsidR="001024BE" w:rsidRPr="00040551" w:rsidRDefault="005A4A27" w:rsidP="006D0D29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040551">
              <w:rPr>
                <w:rFonts w:cstheme="minorHAnsi"/>
                <w:b/>
              </w:rPr>
              <w:t>76.880</w:t>
            </w:r>
            <w:r w:rsidR="00860123" w:rsidRPr="00040551">
              <w:rPr>
                <w:rFonts w:cstheme="minorHAnsi"/>
                <w:b/>
              </w:rPr>
              <w:t xml:space="preserve">,00 </w:t>
            </w:r>
            <w:r w:rsidR="003044BD" w:rsidRPr="00040551">
              <w:rPr>
                <w:rFonts w:cstheme="minorHAnsi"/>
                <w:b/>
              </w:rPr>
              <w:t>Euros</w:t>
            </w:r>
          </w:p>
        </w:tc>
      </w:tr>
      <w:tr w:rsidR="001024BE" w14:paraId="23D9CEA9" w14:textId="77777777" w:rsidTr="003238A5">
        <w:tc>
          <w:tcPr>
            <w:tcW w:w="4673" w:type="dxa"/>
          </w:tcPr>
          <w:p w14:paraId="3E2AD961" w14:textId="77777777" w:rsidR="005A4A27" w:rsidRPr="00040551" w:rsidRDefault="005A4A27" w:rsidP="005A4A27">
            <w:pPr>
              <w:spacing w:line="276" w:lineRule="auto"/>
              <w:jc w:val="both"/>
              <w:rPr>
                <w:rFonts w:cstheme="minorHAnsi"/>
                <w:b/>
              </w:rPr>
            </w:pPr>
          </w:p>
          <w:p w14:paraId="6A60EA24" w14:textId="7F292E46" w:rsidR="00CF7740" w:rsidRPr="00040551" w:rsidRDefault="001024BE" w:rsidP="005A4A27">
            <w:pPr>
              <w:spacing w:line="276" w:lineRule="auto"/>
              <w:jc w:val="both"/>
              <w:rPr>
                <w:rFonts w:cstheme="minorHAnsi"/>
                <w:b/>
              </w:rPr>
            </w:pPr>
            <w:r w:rsidRPr="00040551">
              <w:rPr>
                <w:rFonts w:cstheme="minorHAnsi"/>
                <w:b/>
              </w:rPr>
              <w:t xml:space="preserve">Lote 4: </w:t>
            </w:r>
            <w:r w:rsidR="005A4A27" w:rsidRPr="00040551">
              <w:rPr>
                <w:rFonts w:cstheme="minorHAnsi"/>
              </w:rPr>
              <w:t xml:space="preserve">Contratación del servicio de asistencia sanitaria en Villafranca del </w:t>
            </w:r>
            <w:proofErr w:type="spellStart"/>
            <w:r w:rsidR="005A4A27" w:rsidRPr="00040551">
              <w:rPr>
                <w:rFonts w:cstheme="minorHAnsi"/>
              </w:rPr>
              <w:t>Panadés</w:t>
            </w:r>
            <w:proofErr w:type="spellEnd"/>
          </w:p>
          <w:p w14:paraId="00E12245" w14:textId="723B5CB8" w:rsidR="005A4A27" w:rsidRPr="00040551" w:rsidRDefault="005A4A27" w:rsidP="005A4A27">
            <w:pPr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</w:tcPr>
          <w:p w14:paraId="6625C679" w14:textId="77777777" w:rsidR="005A4A27" w:rsidRPr="00040551" w:rsidRDefault="005A4A27" w:rsidP="00860123">
            <w:pPr>
              <w:spacing w:line="276" w:lineRule="auto"/>
              <w:jc w:val="center"/>
              <w:rPr>
                <w:rFonts w:cstheme="minorHAnsi"/>
                <w:b/>
              </w:rPr>
            </w:pPr>
          </w:p>
          <w:p w14:paraId="57EC6B36" w14:textId="3203ED77" w:rsidR="001024BE" w:rsidRPr="00040551" w:rsidRDefault="005A4A27" w:rsidP="00860123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040551">
              <w:rPr>
                <w:rFonts w:cstheme="minorHAnsi"/>
                <w:b/>
              </w:rPr>
              <w:t>35.750</w:t>
            </w:r>
            <w:r w:rsidR="00860123" w:rsidRPr="00040551">
              <w:rPr>
                <w:rFonts w:cstheme="minorHAnsi"/>
                <w:b/>
              </w:rPr>
              <w:t xml:space="preserve">,00 </w:t>
            </w:r>
            <w:r w:rsidR="003044BD" w:rsidRPr="00040551">
              <w:rPr>
                <w:rFonts w:cstheme="minorHAnsi"/>
                <w:b/>
              </w:rPr>
              <w:t>Euros</w:t>
            </w:r>
          </w:p>
        </w:tc>
      </w:tr>
    </w:tbl>
    <w:p w14:paraId="5717BA54" w14:textId="77777777" w:rsidR="006D0D29" w:rsidRDefault="006D0D29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60FC1024" w14:textId="42A98DBA" w:rsidR="003238A5" w:rsidRDefault="003238A5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  <w:r w:rsidRPr="003238A5">
        <w:rPr>
          <w:rStyle w:val="negrita1"/>
          <w:b w:val="0"/>
        </w:rPr>
        <w:t>El resultado se ha obtenido en base al estudio realizado por la</w:t>
      </w:r>
      <w:r w:rsidR="00DB01DC">
        <w:rPr>
          <w:rStyle w:val="negrita1"/>
          <w:b w:val="0"/>
        </w:rPr>
        <w:t>s correspondientes Direcciones</w:t>
      </w:r>
      <w:r w:rsidRPr="003238A5">
        <w:rPr>
          <w:rStyle w:val="negrita1"/>
          <w:b w:val="0"/>
        </w:rPr>
        <w:t xml:space="preserve"> Regional</w:t>
      </w:r>
      <w:r w:rsidR="00DB01DC">
        <w:rPr>
          <w:rStyle w:val="negrita1"/>
          <w:b w:val="0"/>
        </w:rPr>
        <w:t>es</w:t>
      </w:r>
      <w:r w:rsidRPr="003238A5">
        <w:rPr>
          <w:rStyle w:val="negrita1"/>
          <w:b w:val="0"/>
        </w:rPr>
        <w:t xml:space="preserve"> en cuanto a consumos y tarifas de años precedentes, así como de los consumos anteriores y futuros previstos, además del estudio de mercado realizado en las zonas geográficas correspond</w:t>
      </w:r>
      <w:r>
        <w:rPr>
          <w:rStyle w:val="negrita1"/>
          <w:b w:val="0"/>
        </w:rPr>
        <w:t>ientes a cada uno de los lotes.</w:t>
      </w:r>
    </w:p>
    <w:p w14:paraId="23939C65" w14:textId="39388D3C" w:rsidR="006D0D29" w:rsidRDefault="006D0D29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27C2DF34" w14:textId="34FB4BBD" w:rsidR="00A8465A" w:rsidRDefault="00A8465A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279554A6" w14:textId="26DD269E" w:rsidR="00040551" w:rsidRDefault="00040551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0D1F4BBA" w14:textId="04A8C743" w:rsidR="00040551" w:rsidRDefault="00040551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59F0FAA7" w14:textId="77777777" w:rsidR="00040551" w:rsidRPr="003238A5" w:rsidRDefault="00040551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7A217966" w14:textId="03635164" w:rsidR="001F5D3D" w:rsidRDefault="008A1A09" w:rsidP="006D0D29">
      <w:pPr>
        <w:pStyle w:val="Normal5"/>
        <w:spacing w:before="220" w:after="220" w:line="276" w:lineRule="auto"/>
        <w:jc w:val="both"/>
        <w:rPr>
          <w:rStyle w:val="negrita1"/>
          <w:u w:val="single"/>
        </w:rPr>
      </w:pPr>
      <w:r w:rsidRPr="008A1A09">
        <w:rPr>
          <w:rStyle w:val="negrita1"/>
          <w:u w:val="single"/>
        </w:rPr>
        <w:t>Análisis económico-presupuestario del expediente de licitación:</w:t>
      </w:r>
    </w:p>
    <w:p w14:paraId="43E2615D" w14:textId="52988C77" w:rsidR="000845A5" w:rsidRDefault="008A1A09" w:rsidP="000845A5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845A5" w:rsidRPr="00AB173C" w14:paraId="2544AAC9" w14:textId="77777777" w:rsidTr="002907EA">
        <w:tc>
          <w:tcPr>
            <w:tcW w:w="2123" w:type="dxa"/>
            <w:shd w:val="clear" w:color="auto" w:fill="D0CECE"/>
          </w:tcPr>
          <w:p w14:paraId="77CB9AAF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Importe contrato/s anterior/es anual</w:t>
            </w:r>
          </w:p>
        </w:tc>
        <w:tc>
          <w:tcPr>
            <w:tcW w:w="2123" w:type="dxa"/>
            <w:shd w:val="clear" w:color="auto" w:fill="D0CECE"/>
          </w:tcPr>
          <w:p w14:paraId="58FA18AB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Importe Licitación s/ mejoras (anual)</w:t>
            </w:r>
          </w:p>
        </w:tc>
        <w:tc>
          <w:tcPr>
            <w:tcW w:w="2124" w:type="dxa"/>
            <w:shd w:val="clear" w:color="auto" w:fill="D0CECE"/>
          </w:tcPr>
          <w:p w14:paraId="0D9143F2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Mejoras anuales</w:t>
            </w:r>
          </w:p>
        </w:tc>
        <w:tc>
          <w:tcPr>
            <w:tcW w:w="2124" w:type="dxa"/>
            <w:shd w:val="clear" w:color="auto" w:fill="D0CECE"/>
          </w:tcPr>
          <w:p w14:paraId="18E85D01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Importe total licitación</w:t>
            </w:r>
          </w:p>
        </w:tc>
      </w:tr>
      <w:tr w:rsidR="000845A5" w:rsidRPr="00AB173C" w14:paraId="04F64E22" w14:textId="77777777" w:rsidTr="002907EA">
        <w:tc>
          <w:tcPr>
            <w:tcW w:w="2123" w:type="dxa"/>
            <w:shd w:val="clear" w:color="auto" w:fill="auto"/>
          </w:tcPr>
          <w:p w14:paraId="6FF783F7" w14:textId="105CE057" w:rsidR="000845A5" w:rsidRDefault="00B96181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300.0</w:t>
            </w:r>
            <w:r w:rsidR="005C4F01">
              <w:rPr>
                <w:rFonts w:eastAsia="Calibri" w:cs="Calibri"/>
                <w:b/>
                <w:bCs/>
                <w:u w:val="single"/>
              </w:rPr>
              <w:t>0</w:t>
            </w:r>
            <w:r>
              <w:rPr>
                <w:rFonts w:eastAsia="Calibri" w:cs="Calibri"/>
                <w:b/>
                <w:bCs/>
                <w:u w:val="single"/>
              </w:rPr>
              <w:t>1</w:t>
            </w:r>
            <w:r w:rsidR="00056130">
              <w:rPr>
                <w:rFonts w:eastAsia="Calibri" w:cs="Calibri"/>
                <w:b/>
                <w:bCs/>
                <w:u w:val="single"/>
              </w:rPr>
              <w:t>,00</w:t>
            </w:r>
            <w:r w:rsidR="000845A5">
              <w:rPr>
                <w:rFonts w:eastAsia="Calibri" w:cs="Calibri"/>
                <w:b/>
                <w:bCs/>
                <w:u w:val="single"/>
              </w:rPr>
              <w:t xml:space="preserve"> €</w:t>
            </w:r>
          </w:p>
          <w:p w14:paraId="56589611" w14:textId="4219B9BE" w:rsidR="00FF25D2" w:rsidRPr="00AB173C" w:rsidRDefault="00FF25D2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</w:p>
        </w:tc>
        <w:tc>
          <w:tcPr>
            <w:tcW w:w="2123" w:type="dxa"/>
            <w:shd w:val="clear" w:color="auto" w:fill="auto"/>
          </w:tcPr>
          <w:p w14:paraId="1F81FB18" w14:textId="7363E494" w:rsidR="000845A5" w:rsidRPr="00AB173C" w:rsidRDefault="005C4F01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357.080</w:t>
            </w:r>
            <w:r w:rsidR="00056130">
              <w:rPr>
                <w:rFonts w:eastAsia="Calibri" w:cs="Calibri"/>
                <w:b/>
                <w:bCs/>
                <w:u w:val="single"/>
              </w:rPr>
              <w:t>,0</w:t>
            </w:r>
            <w:r w:rsidR="000845A5">
              <w:rPr>
                <w:rFonts w:eastAsia="Calibri" w:cs="Calibri"/>
                <w:b/>
                <w:bCs/>
                <w:u w:val="single"/>
              </w:rPr>
              <w:t>0 €</w:t>
            </w:r>
          </w:p>
        </w:tc>
        <w:tc>
          <w:tcPr>
            <w:tcW w:w="2124" w:type="dxa"/>
            <w:shd w:val="clear" w:color="auto" w:fill="auto"/>
          </w:tcPr>
          <w:p w14:paraId="588A974B" w14:textId="5A44EB1D" w:rsidR="000845A5" w:rsidRPr="00AB173C" w:rsidRDefault="005C4F01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0</w:t>
            </w:r>
            <w:r w:rsidR="00FF25D2">
              <w:rPr>
                <w:rFonts w:eastAsia="Calibri" w:cs="Calibri"/>
                <w:b/>
                <w:bCs/>
                <w:u w:val="single"/>
              </w:rPr>
              <w:t>,00</w:t>
            </w:r>
            <w:r w:rsidR="000845A5">
              <w:rPr>
                <w:rFonts w:eastAsia="Calibri" w:cs="Calibri"/>
                <w:b/>
                <w:bCs/>
                <w:u w:val="single"/>
              </w:rPr>
              <w:t xml:space="preserve"> €</w:t>
            </w:r>
          </w:p>
        </w:tc>
        <w:tc>
          <w:tcPr>
            <w:tcW w:w="2124" w:type="dxa"/>
            <w:shd w:val="clear" w:color="auto" w:fill="auto"/>
          </w:tcPr>
          <w:p w14:paraId="57DAEE56" w14:textId="49B15983" w:rsidR="000845A5" w:rsidRPr="00AB173C" w:rsidRDefault="005C4F01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357.080</w:t>
            </w:r>
            <w:r w:rsidR="00056130">
              <w:rPr>
                <w:rFonts w:eastAsia="Calibri" w:cs="Calibri"/>
                <w:b/>
                <w:bCs/>
                <w:u w:val="single"/>
              </w:rPr>
              <w:t>,00</w:t>
            </w:r>
            <w:r w:rsidR="009D7976">
              <w:rPr>
                <w:rFonts w:eastAsia="Calibri" w:cs="Calibri"/>
                <w:b/>
                <w:bCs/>
                <w:u w:val="single"/>
              </w:rPr>
              <w:t xml:space="preserve"> </w:t>
            </w:r>
            <w:r w:rsidR="000845A5">
              <w:rPr>
                <w:rFonts w:eastAsia="Calibri" w:cs="Calibri"/>
                <w:b/>
                <w:bCs/>
                <w:u w:val="single"/>
              </w:rPr>
              <w:t>€</w:t>
            </w:r>
          </w:p>
        </w:tc>
      </w:tr>
      <w:tr w:rsidR="000845A5" w:rsidRPr="00AB173C" w14:paraId="44D3D874" w14:textId="77777777" w:rsidTr="002907EA">
        <w:tc>
          <w:tcPr>
            <w:tcW w:w="2123" w:type="dxa"/>
            <w:vMerge w:val="restart"/>
            <w:shd w:val="clear" w:color="auto" w:fill="D0CECE"/>
          </w:tcPr>
          <w:p w14:paraId="78202F9C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Porcentaje de incremento o decremento</w:t>
            </w:r>
          </w:p>
        </w:tc>
        <w:tc>
          <w:tcPr>
            <w:tcW w:w="2123" w:type="dxa"/>
            <w:shd w:val="clear" w:color="auto" w:fill="D0CECE"/>
          </w:tcPr>
          <w:p w14:paraId="05CF7BE5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% incremento s/ mejoras</w:t>
            </w:r>
          </w:p>
        </w:tc>
        <w:tc>
          <w:tcPr>
            <w:tcW w:w="2124" w:type="dxa"/>
            <w:shd w:val="clear" w:color="auto" w:fill="D0CECE"/>
          </w:tcPr>
          <w:p w14:paraId="03D0BC5D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% mejoras sobre el contrato anterior</w:t>
            </w:r>
          </w:p>
        </w:tc>
        <w:tc>
          <w:tcPr>
            <w:tcW w:w="2124" w:type="dxa"/>
            <w:shd w:val="clear" w:color="auto" w:fill="D0CECE"/>
          </w:tcPr>
          <w:p w14:paraId="79D6E9CA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% incremento total</w:t>
            </w:r>
          </w:p>
        </w:tc>
      </w:tr>
      <w:tr w:rsidR="000845A5" w:rsidRPr="00AB173C" w14:paraId="53BBE208" w14:textId="77777777" w:rsidTr="002907EA">
        <w:tc>
          <w:tcPr>
            <w:tcW w:w="2123" w:type="dxa"/>
            <w:vMerge/>
            <w:shd w:val="clear" w:color="auto" w:fill="auto"/>
          </w:tcPr>
          <w:p w14:paraId="0E23AD8A" w14:textId="77777777" w:rsidR="000845A5" w:rsidRPr="00AB173C" w:rsidRDefault="000845A5" w:rsidP="002907EA">
            <w:pPr>
              <w:spacing w:before="220" w:after="220" w:line="360" w:lineRule="atLeast"/>
              <w:jc w:val="both"/>
              <w:rPr>
                <w:rFonts w:eastAsia="Calibri" w:cs="Calibri"/>
                <w:b/>
                <w:bCs/>
                <w:u w:val="single"/>
              </w:rPr>
            </w:pPr>
          </w:p>
        </w:tc>
        <w:tc>
          <w:tcPr>
            <w:tcW w:w="2123" w:type="dxa"/>
            <w:shd w:val="clear" w:color="auto" w:fill="auto"/>
          </w:tcPr>
          <w:p w14:paraId="09C540FB" w14:textId="5BBE1FE1" w:rsidR="000845A5" w:rsidRPr="00AB173C" w:rsidRDefault="005C4F01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0,00</w:t>
            </w:r>
            <w:r w:rsidR="000845A5">
              <w:rPr>
                <w:rFonts w:eastAsia="Calibri" w:cs="Calibri"/>
                <w:b/>
                <w:bCs/>
                <w:u w:val="single"/>
              </w:rPr>
              <w:t xml:space="preserve"> %</w:t>
            </w:r>
          </w:p>
        </w:tc>
        <w:tc>
          <w:tcPr>
            <w:tcW w:w="2124" w:type="dxa"/>
            <w:shd w:val="clear" w:color="auto" w:fill="auto"/>
          </w:tcPr>
          <w:p w14:paraId="6F5A9959" w14:textId="61DCE1A5" w:rsidR="000845A5" w:rsidRPr="00AB173C" w:rsidRDefault="005C4F01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 xml:space="preserve">0.00 </w:t>
            </w:r>
            <w:r w:rsidR="000845A5">
              <w:rPr>
                <w:rFonts w:eastAsia="Calibri" w:cs="Calibri"/>
                <w:b/>
                <w:bCs/>
                <w:u w:val="single"/>
              </w:rPr>
              <w:t>%</w:t>
            </w:r>
          </w:p>
        </w:tc>
        <w:tc>
          <w:tcPr>
            <w:tcW w:w="2124" w:type="dxa"/>
            <w:shd w:val="clear" w:color="auto" w:fill="auto"/>
          </w:tcPr>
          <w:p w14:paraId="01B9E612" w14:textId="3D12D25A" w:rsidR="000845A5" w:rsidRPr="00AB173C" w:rsidRDefault="00B96181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19,03</w:t>
            </w:r>
            <w:r w:rsidR="005C4F01">
              <w:rPr>
                <w:rFonts w:eastAsia="Calibri" w:cs="Calibri"/>
                <w:b/>
                <w:bCs/>
                <w:u w:val="single"/>
              </w:rPr>
              <w:t xml:space="preserve"> </w:t>
            </w:r>
            <w:r w:rsidR="00FF25D2">
              <w:rPr>
                <w:rFonts w:eastAsia="Calibri" w:cs="Calibri"/>
                <w:b/>
                <w:bCs/>
                <w:u w:val="single"/>
              </w:rPr>
              <w:t xml:space="preserve"> </w:t>
            </w:r>
            <w:r w:rsidR="000845A5">
              <w:rPr>
                <w:rFonts w:eastAsia="Calibri" w:cs="Calibri"/>
                <w:b/>
                <w:bCs/>
                <w:u w:val="single"/>
              </w:rPr>
              <w:t>%</w:t>
            </w:r>
          </w:p>
        </w:tc>
      </w:tr>
    </w:tbl>
    <w:p w14:paraId="3AD77C62" w14:textId="77777777" w:rsidR="000845A5" w:rsidRPr="00793EC8" w:rsidRDefault="000845A5" w:rsidP="000845A5">
      <w:pPr>
        <w:pStyle w:val="Normal5"/>
        <w:spacing w:before="220" w:after="220" w:line="276" w:lineRule="auto"/>
        <w:jc w:val="both"/>
        <w:rPr>
          <w:rStyle w:val="negrita1"/>
        </w:rPr>
      </w:pPr>
    </w:p>
    <w:p w14:paraId="437DC121" w14:textId="201B3FDF" w:rsidR="00657FF1" w:rsidRDefault="00FA2B0F" w:rsidP="006D0D29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 w:rsidRPr="00793EC8">
        <w:rPr>
          <w:rStyle w:val="negrita1"/>
        </w:rPr>
        <w:t xml:space="preserve">Análisis detallado de variación del presupuesto. </w:t>
      </w:r>
    </w:p>
    <w:p w14:paraId="2A2E76F2" w14:textId="3F273439" w:rsidR="000845A5" w:rsidRDefault="00657FF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>
        <w:rPr>
          <w:rStyle w:val="negrita1"/>
          <w:rFonts w:eastAsia="Times New Roman"/>
          <w:bCs w:val="0"/>
        </w:rPr>
        <w:t xml:space="preserve">-El presupuesto para cada servicio se ha obtenido a través del cálculo de tarifas por consumos estimados como se observa a continuación: </w:t>
      </w:r>
    </w:p>
    <w:tbl>
      <w:tblPr>
        <w:tblW w:w="106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476"/>
        <w:gridCol w:w="1869"/>
        <w:gridCol w:w="1833"/>
        <w:gridCol w:w="1745"/>
        <w:gridCol w:w="1285"/>
        <w:gridCol w:w="1285"/>
      </w:tblGrid>
      <w:tr w:rsidR="003763DA" w:rsidRPr="00865E3D" w14:paraId="6DA71A38" w14:textId="34193083" w:rsidTr="005F53A7">
        <w:trPr>
          <w:trHeight w:val="1482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504D"/>
            <w:vAlign w:val="center"/>
            <w:hideMark/>
          </w:tcPr>
          <w:p w14:paraId="3257C36F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865E3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NÚMERO DE LOTE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504D"/>
            <w:vAlign w:val="center"/>
            <w:hideMark/>
          </w:tcPr>
          <w:p w14:paraId="6BF14A78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865E3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LOCALIDAD SERVICIO</w:t>
            </w:r>
          </w:p>
        </w:tc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504D"/>
            <w:vAlign w:val="center"/>
            <w:hideMark/>
          </w:tcPr>
          <w:p w14:paraId="22C2D2EF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865E3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CENTRO DE REFERENCIA FREMAP ADMINISTRATIVO</w:t>
            </w:r>
          </w:p>
        </w:tc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504D"/>
            <w:vAlign w:val="center"/>
            <w:hideMark/>
          </w:tcPr>
          <w:p w14:paraId="2722DFAF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865E3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CENTRO DE REFERENCIA FREMAP ASISTENCIAL</w:t>
            </w:r>
          </w:p>
        </w:tc>
        <w:tc>
          <w:tcPr>
            <w:tcW w:w="174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504D"/>
            <w:vAlign w:val="center"/>
            <w:hideMark/>
          </w:tcPr>
          <w:p w14:paraId="7FEC13A3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865E3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TIPO DE ASISTENCIA</w:t>
            </w:r>
          </w:p>
        </w:tc>
        <w:tc>
          <w:tcPr>
            <w:tcW w:w="12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504D"/>
            <w:vAlign w:val="center"/>
            <w:hideMark/>
          </w:tcPr>
          <w:p w14:paraId="1EBA56F8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865E3D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CONSUMOS LICITACIÓN</w:t>
            </w:r>
          </w:p>
        </w:tc>
        <w:tc>
          <w:tcPr>
            <w:tcW w:w="12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C0504D"/>
            <w:vAlign w:val="center"/>
          </w:tcPr>
          <w:p w14:paraId="4566D9F8" w14:textId="62D732DB" w:rsidR="003763DA" w:rsidRPr="005F53A7" w:rsidRDefault="003763DA" w:rsidP="005F53A7">
            <w:pPr>
              <w:jc w:val="center"/>
              <w:rPr>
                <w:rFonts w:ascii="Calibri" w:eastAsia="Times New Roman" w:hAnsi="Calibri" w:cs="Calibri"/>
                <w:bCs/>
                <w:color w:val="FFFFFF"/>
                <w:sz w:val="20"/>
                <w:szCs w:val="20"/>
                <w:lang w:eastAsia="es-ES"/>
              </w:rPr>
            </w:pPr>
            <w:r w:rsidRPr="005F53A7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PRECIO UNITARIO MÁXIMO</w:t>
            </w:r>
          </w:p>
        </w:tc>
      </w:tr>
      <w:tr w:rsidR="003763DA" w:rsidRPr="00865E3D" w14:paraId="238E764C" w14:textId="4C52C581" w:rsidTr="003763DA">
        <w:trPr>
          <w:trHeight w:val="591"/>
          <w:jc w:val="center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DE1D19E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485437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5B33A038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VILLANUEVA Y GELTRÚ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66966E11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SANT BOI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34096754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SANT BOI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DE398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PRIMERAS CONSULTAS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13581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575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6FC087" w14:textId="78B2480B" w:rsidR="003763DA" w:rsidRPr="005F53A7" w:rsidRDefault="003763DA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 w:rsidRPr="005F53A7"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50</w:t>
            </w:r>
          </w:p>
        </w:tc>
      </w:tr>
      <w:tr w:rsidR="003763DA" w:rsidRPr="00865E3D" w14:paraId="22C49E2B" w14:textId="4039CCA4" w:rsidTr="005F53A7">
        <w:trPr>
          <w:trHeight w:val="684"/>
          <w:jc w:val="center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D12AF" w14:textId="77777777" w:rsidR="003763DA" w:rsidRPr="00485437" w:rsidRDefault="003763DA" w:rsidP="003B6086">
            <w:pPr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28B95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19BF5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8F51F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08E7C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CONSULTAS SUCESIVAS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71E5D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2350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6C8201" w14:textId="59BCC1D4" w:rsidR="003763DA" w:rsidRDefault="003763DA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40</w:t>
            </w:r>
          </w:p>
        </w:tc>
      </w:tr>
      <w:tr w:rsidR="003763DA" w:rsidRPr="00865E3D" w14:paraId="618D663A" w14:textId="51C40C58" w:rsidTr="005F53A7">
        <w:trPr>
          <w:trHeight w:val="734"/>
          <w:jc w:val="center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49CED" w14:textId="77777777" w:rsidR="003763DA" w:rsidRPr="00485437" w:rsidRDefault="003763DA" w:rsidP="003B6086">
            <w:pPr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530FA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4AA7A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D0B58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92715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FISIOTERAPIA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D0AA0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4000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1A7DB5" w14:textId="67FD9870" w:rsidR="003763DA" w:rsidRDefault="003763DA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12</w:t>
            </w:r>
          </w:p>
        </w:tc>
      </w:tr>
      <w:tr w:rsidR="003763DA" w:rsidRPr="00865E3D" w14:paraId="1334DB39" w14:textId="38557E9E" w:rsidTr="005F53A7">
        <w:trPr>
          <w:trHeight w:val="415"/>
          <w:jc w:val="center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0897B190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485437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3E83A9C5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SAN ANDRÉS DE LA BARCA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5C14B6D8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SAN ANDRÉS DE LA BARCA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21B752DD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SAN ANDRÉS DE LA BARCA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CF67" w14:textId="77777777" w:rsidR="00832DB5" w:rsidRDefault="00832DB5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  <w:p w14:paraId="10F2AC53" w14:textId="21BB6FE8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PRIMERAS CONSULTAS</w:t>
            </w:r>
          </w:p>
          <w:p w14:paraId="48C99CEE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639D0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358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E74286" w14:textId="12BBBF11" w:rsidR="003763DA" w:rsidRDefault="003763DA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50</w:t>
            </w:r>
          </w:p>
        </w:tc>
      </w:tr>
      <w:tr w:rsidR="003763DA" w:rsidRPr="00865E3D" w14:paraId="46E35FFB" w14:textId="3CEFE153" w:rsidTr="005F53A7">
        <w:trPr>
          <w:trHeight w:val="464"/>
          <w:jc w:val="center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ADA84" w14:textId="77777777" w:rsidR="003763DA" w:rsidRPr="00485437" w:rsidRDefault="003763DA" w:rsidP="003B6086">
            <w:pPr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DFEBB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1FA50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CB99D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97AE7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CONSULTAS SUCESIVAS</w:t>
            </w:r>
          </w:p>
          <w:p w14:paraId="2CDCB29B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CB11D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465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A41467" w14:textId="044ABFCB" w:rsidR="003763DA" w:rsidRDefault="003763DA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40</w:t>
            </w:r>
          </w:p>
        </w:tc>
      </w:tr>
      <w:tr w:rsidR="003763DA" w:rsidRPr="00865E3D" w14:paraId="14403981" w14:textId="06AF98CD" w:rsidTr="005F53A7">
        <w:trPr>
          <w:trHeight w:val="670"/>
          <w:jc w:val="center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5EDBD" w14:textId="77777777" w:rsidR="003763DA" w:rsidRPr="00485437" w:rsidRDefault="003763DA" w:rsidP="003B6086">
            <w:pPr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E1F0F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A7385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E6C77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3DF16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FISIOTERAPIA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1F7E8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3100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859ABC" w14:textId="6FF84BC6" w:rsidR="003763DA" w:rsidRDefault="003763DA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12</w:t>
            </w:r>
          </w:p>
        </w:tc>
      </w:tr>
      <w:tr w:rsidR="003763DA" w:rsidRPr="00865E3D" w14:paraId="0C8EAB8E" w14:textId="358DE2DB" w:rsidTr="005F53A7">
        <w:trPr>
          <w:trHeight w:val="690"/>
          <w:jc w:val="center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EEAC281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485437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0F34DB5B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VENDRELL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79CFFBB6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TARRAGONA 2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vAlign w:val="center"/>
            <w:hideMark/>
          </w:tcPr>
          <w:p w14:paraId="3AF86429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TARRAGONA 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75A39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PRIMERAS CONSULTAS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D3B0A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280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44CD1E" w14:textId="78B4FF69" w:rsidR="003763DA" w:rsidRDefault="003763DA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50</w:t>
            </w:r>
          </w:p>
        </w:tc>
      </w:tr>
      <w:tr w:rsidR="003763DA" w:rsidRPr="00865E3D" w14:paraId="61613A03" w14:textId="2D7DBE68" w:rsidTr="005F53A7">
        <w:trPr>
          <w:trHeight w:val="612"/>
          <w:jc w:val="center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80D8C" w14:textId="77777777" w:rsidR="003763DA" w:rsidRPr="00485437" w:rsidRDefault="003763DA" w:rsidP="003B6086">
            <w:pPr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C9F15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FBFB3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9EC0C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18724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CONSULTAS SUCESIVAS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A3071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720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FE72B3" w14:textId="61783824" w:rsidR="003763DA" w:rsidRDefault="003763DA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40</w:t>
            </w:r>
          </w:p>
        </w:tc>
      </w:tr>
      <w:tr w:rsidR="003763DA" w:rsidRPr="00865E3D" w14:paraId="24F6100D" w14:textId="7B830B79" w:rsidTr="005F53A7">
        <w:trPr>
          <w:trHeight w:val="662"/>
          <w:jc w:val="center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B728F" w14:textId="77777777" w:rsidR="003763DA" w:rsidRPr="00485437" w:rsidRDefault="003763DA" w:rsidP="003B6086">
            <w:pPr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66C03F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EA2B17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841B74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DDBA0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FISIOTERAPIA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F6298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2840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5C27FA" w14:textId="39F981ED" w:rsidR="003763DA" w:rsidRDefault="003763DA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12</w:t>
            </w:r>
          </w:p>
        </w:tc>
      </w:tr>
      <w:tr w:rsidR="003763DA" w:rsidRPr="00865E3D" w14:paraId="27A650E9" w14:textId="037687F4" w:rsidTr="005F53A7">
        <w:trPr>
          <w:trHeight w:val="521"/>
          <w:jc w:val="center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ED28A5C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485437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4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E129169" w14:textId="77777777" w:rsidR="003763DA" w:rsidRPr="00485437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VILLAFRANCA DEL PANADÉS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9614681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MARTORELL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53DAA924" w14:textId="77777777" w:rsidR="003763DA" w:rsidRPr="00485437" w:rsidRDefault="003763DA" w:rsidP="003B6086">
            <w:pPr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  <w:r w:rsidRPr="00485437">
              <w:rPr>
                <w:rFonts w:ascii="Calibri" w:hAnsi="Calibri" w:cs="Calibri"/>
                <w:b/>
                <w:sz w:val="20"/>
                <w:szCs w:val="18"/>
              </w:rPr>
              <w:t>MARTORELL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A199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PRIMERAS CONSULTAS</w:t>
            </w:r>
          </w:p>
          <w:p w14:paraId="021F240E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ECC5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235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3EEE" w14:textId="641DEF68" w:rsidR="003763DA" w:rsidRDefault="00027AC0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45</w:t>
            </w:r>
          </w:p>
        </w:tc>
      </w:tr>
      <w:tr w:rsidR="003763DA" w:rsidRPr="00865E3D" w14:paraId="2CA03F9A" w14:textId="3C5D1F81" w:rsidTr="005F53A7">
        <w:trPr>
          <w:trHeight w:val="529"/>
          <w:jc w:val="center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7AB11E" w14:textId="77777777" w:rsidR="003763DA" w:rsidRPr="00865E3D" w:rsidRDefault="003763DA" w:rsidP="003B6086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A7C3" w14:textId="77777777" w:rsidR="003763DA" w:rsidRPr="00865E3D" w:rsidRDefault="003763DA" w:rsidP="003B6086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B1D7" w14:textId="77777777" w:rsidR="003763DA" w:rsidRPr="00865E3D" w:rsidRDefault="003763DA" w:rsidP="003B6086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6251" w14:textId="77777777" w:rsidR="003763DA" w:rsidRPr="00865E3D" w:rsidRDefault="003763DA" w:rsidP="003B6086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95C3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CONSULTAS SUCESIVAS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5FF6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360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7932" w14:textId="371142B6" w:rsidR="003763DA" w:rsidRDefault="003763DA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30</w:t>
            </w:r>
          </w:p>
        </w:tc>
      </w:tr>
      <w:tr w:rsidR="003763DA" w:rsidRPr="00865E3D" w14:paraId="28F3F138" w14:textId="03CC4B22" w:rsidTr="005F53A7">
        <w:trPr>
          <w:trHeight w:val="551"/>
          <w:jc w:val="center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B4CB9E" w14:textId="77777777" w:rsidR="003763DA" w:rsidRPr="00865E3D" w:rsidRDefault="003763DA" w:rsidP="003B6086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299E" w14:textId="77777777" w:rsidR="003763DA" w:rsidRPr="00865E3D" w:rsidRDefault="003763DA" w:rsidP="003B6086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553C" w14:textId="77777777" w:rsidR="003763DA" w:rsidRPr="00865E3D" w:rsidRDefault="003763DA" w:rsidP="003B6086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B989" w14:textId="77777777" w:rsidR="003763DA" w:rsidRPr="00865E3D" w:rsidRDefault="003763DA" w:rsidP="003B6086">
            <w:pP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9556" w14:textId="77777777" w:rsidR="003763DA" w:rsidRPr="0095315F" w:rsidRDefault="003763DA" w:rsidP="003B6086">
            <w:pPr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</w:pPr>
            <w:r w:rsidRPr="0095315F">
              <w:rPr>
                <w:rFonts w:ascii="Calibri" w:eastAsia="Times New Roman" w:hAnsi="Calibri" w:cs="Calibri"/>
                <w:b/>
                <w:color w:val="000000"/>
                <w:sz w:val="20"/>
                <w:lang w:eastAsia="es-ES"/>
              </w:rPr>
              <w:t>FISIOTERAPIA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D28B" w14:textId="77777777" w:rsidR="003763DA" w:rsidRPr="00865E3D" w:rsidRDefault="003763DA" w:rsidP="003B6086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1250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1445" w14:textId="0F21A389" w:rsidR="003763DA" w:rsidRDefault="000458EB" w:rsidP="003763DA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s-ES"/>
              </w:rPr>
              <w:t>11,50</w:t>
            </w:r>
          </w:p>
        </w:tc>
      </w:tr>
    </w:tbl>
    <w:p w14:paraId="3BD3CDB1" w14:textId="3932F7ED" w:rsidR="000845A5" w:rsidRPr="00657FF1" w:rsidRDefault="000845A5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bookmarkStart w:id="0" w:name="_GoBack"/>
      <w:bookmarkEnd w:id="0"/>
    </w:p>
    <w:p w14:paraId="06851855" w14:textId="77777777" w:rsidR="00B96181" w:rsidRDefault="00B96181" w:rsidP="006D0D29">
      <w:pPr>
        <w:pStyle w:val="Normal5"/>
        <w:spacing w:before="220" w:after="220" w:line="276" w:lineRule="auto"/>
        <w:jc w:val="both"/>
        <w:rPr>
          <w:rStyle w:val="negrita1"/>
          <w:rFonts w:cs="Times New Roman"/>
          <w:b w:val="0"/>
          <w:bCs w:val="0"/>
          <w:sz w:val="24"/>
        </w:rPr>
      </w:pPr>
    </w:p>
    <w:p w14:paraId="060FDBA0" w14:textId="77777777" w:rsidR="00B96181" w:rsidRDefault="00B96181" w:rsidP="006D0D29">
      <w:pPr>
        <w:pStyle w:val="Normal5"/>
        <w:spacing w:before="220" w:after="220" w:line="276" w:lineRule="auto"/>
        <w:jc w:val="both"/>
        <w:rPr>
          <w:rStyle w:val="negrita1"/>
          <w:rFonts w:cs="Times New Roman"/>
          <w:b w:val="0"/>
          <w:bCs w:val="0"/>
          <w:sz w:val="24"/>
        </w:rPr>
      </w:pPr>
    </w:p>
    <w:p w14:paraId="48155149" w14:textId="77777777" w:rsidR="00B96181" w:rsidRDefault="00B96181" w:rsidP="006D0D29">
      <w:pPr>
        <w:pStyle w:val="Normal5"/>
        <w:spacing w:before="220" w:after="220" w:line="276" w:lineRule="auto"/>
        <w:jc w:val="both"/>
        <w:rPr>
          <w:rStyle w:val="negrita1"/>
          <w:rFonts w:cs="Times New Roman"/>
          <w:b w:val="0"/>
          <w:bCs w:val="0"/>
          <w:sz w:val="24"/>
        </w:rPr>
      </w:pPr>
    </w:p>
    <w:p w14:paraId="40080D4D" w14:textId="77777777" w:rsidR="00B96181" w:rsidRDefault="00B96181" w:rsidP="006D0D29">
      <w:pPr>
        <w:pStyle w:val="Normal5"/>
        <w:spacing w:before="220" w:after="220" w:line="276" w:lineRule="auto"/>
        <w:jc w:val="both"/>
        <w:rPr>
          <w:rStyle w:val="negrita1"/>
          <w:rFonts w:cs="Times New Roman"/>
          <w:b w:val="0"/>
          <w:bCs w:val="0"/>
          <w:sz w:val="24"/>
        </w:rPr>
      </w:pPr>
    </w:p>
    <w:p w14:paraId="7AD93DEC" w14:textId="77777777" w:rsidR="00B96181" w:rsidRDefault="00B96181" w:rsidP="006D0D29">
      <w:pPr>
        <w:pStyle w:val="Normal5"/>
        <w:spacing w:before="220" w:after="220" w:line="276" w:lineRule="auto"/>
        <w:jc w:val="both"/>
        <w:rPr>
          <w:rStyle w:val="negrita1"/>
          <w:rFonts w:cs="Times New Roman"/>
          <w:b w:val="0"/>
          <w:bCs w:val="0"/>
          <w:sz w:val="24"/>
        </w:rPr>
      </w:pPr>
    </w:p>
    <w:p w14:paraId="042D2B4D" w14:textId="77777777" w:rsidR="00B96181" w:rsidRDefault="00B96181" w:rsidP="006D0D29">
      <w:pPr>
        <w:pStyle w:val="Normal5"/>
        <w:spacing w:before="220" w:after="220" w:line="276" w:lineRule="auto"/>
        <w:jc w:val="both"/>
        <w:rPr>
          <w:rStyle w:val="negrita1"/>
          <w:rFonts w:cs="Times New Roman"/>
          <w:b w:val="0"/>
          <w:bCs w:val="0"/>
          <w:sz w:val="24"/>
        </w:rPr>
      </w:pPr>
    </w:p>
    <w:p w14:paraId="3E55DA4C" w14:textId="6C57428E" w:rsidR="00B96181" w:rsidRDefault="00B96181" w:rsidP="006D0D29">
      <w:pPr>
        <w:pStyle w:val="Normal5"/>
        <w:spacing w:before="220" w:after="220" w:line="276" w:lineRule="auto"/>
        <w:jc w:val="both"/>
        <w:rPr>
          <w:rStyle w:val="negrita1"/>
          <w:rFonts w:cs="Times New Roman"/>
          <w:b w:val="0"/>
          <w:bCs w:val="0"/>
          <w:sz w:val="24"/>
        </w:rPr>
      </w:pPr>
    </w:p>
    <w:p w14:paraId="6AA13C17" w14:textId="0BD5EF08" w:rsidR="005B1EDB" w:rsidRDefault="005B1EDB" w:rsidP="006D0D29">
      <w:pPr>
        <w:pStyle w:val="Normal5"/>
        <w:spacing w:before="220" w:after="220" w:line="276" w:lineRule="auto"/>
        <w:jc w:val="both"/>
        <w:rPr>
          <w:rStyle w:val="negrita1"/>
          <w:rFonts w:cs="Times New Roman"/>
          <w:b w:val="0"/>
          <w:bCs w:val="0"/>
          <w:sz w:val="24"/>
        </w:rPr>
      </w:pPr>
    </w:p>
    <w:p w14:paraId="293FAAC6" w14:textId="0A872F7F" w:rsidR="005B1EDB" w:rsidRDefault="005B1EDB" w:rsidP="006D0D29">
      <w:pPr>
        <w:pStyle w:val="Normal5"/>
        <w:spacing w:before="220" w:after="220" w:line="276" w:lineRule="auto"/>
        <w:jc w:val="both"/>
        <w:rPr>
          <w:rStyle w:val="negrita1"/>
          <w:rFonts w:cs="Times New Roman"/>
          <w:b w:val="0"/>
          <w:bCs w:val="0"/>
          <w:sz w:val="24"/>
        </w:rPr>
      </w:pPr>
    </w:p>
    <w:p w14:paraId="7F35CC23" w14:textId="4DE552F9" w:rsidR="005B1EDB" w:rsidRDefault="005B1EDB" w:rsidP="006D0D29">
      <w:pPr>
        <w:pStyle w:val="Normal5"/>
        <w:spacing w:before="220" w:after="220" w:line="276" w:lineRule="auto"/>
        <w:jc w:val="both"/>
        <w:rPr>
          <w:rStyle w:val="negrita1"/>
          <w:rFonts w:cs="Times New Roman"/>
          <w:b w:val="0"/>
          <w:bCs w:val="0"/>
          <w:sz w:val="24"/>
        </w:rPr>
      </w:pPr>
    </w:p>
    <w:p w14:paraId="3A96E613" w14:textId="77777777" w:rsidR="005B1EDB" w:rsidRDefault="005B1EDB" w:rsidP="005B1EDB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43FF4850" w14:textId="77777777" w:rsidR="005B1EDB" w:rsidRDefault="005B1EDB" w:rsidP="005B1EDB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</w:p>
    <w:p w14:paraId="717E48ED" w14:textId="4A052F95" w:rsidR="005B1EDB" w:rsidRDefault="005B1EDB" w:rsidP="005B1EDB">
      <w:pPr>
        <w:pStyle w:val="Normal5"/>
        <w:spacing w:before="220" w:after="220" w:line="276" w:lineRule="auto"/>
        <w:jc w:val="both"/>
        <w:rPr>
          <w:rFonts w:eastAsia="Times New Roman" w:cs="Calibri"/>
          <w:noProof/>
        </w:rPr>
      </w:pPr>
      <w:r>
        <w:rPr>
          <w:rFonts w:eastAsia="Times New Roman" w:cs="Calibri"/>
        </w:rPr>
        <w:lastRenderedPageBreak/>
        <w:t xml:space="preserve">A </w:t>
      </w:r>
      <w:r w:rsidRPr="00893C84">
        <w:rPr>
          <w:rFonts w:eastAsia="Times New Roman" w:cs="Calibri"/>
        </w:rPr>
        <w:t>continuación, se desglosa la variación del presupuesto</w:t>
      </w:r>
      <w:r>
        <w:rPr>
          <w:rFonts w:eastAsia="Times New Roman" w:cs="Calibri"/>
        </w:rPr>
        <w:t>, sin tener en cuenta las mejoras</w:t>
      </w:r>
      <w:r w:rsidRPr="00893C84">
        <w:rPr>
          <w:rFonts w:eastAsia="Times New Roman" w:cs="Calibri"/>
        </w:rPr>
        <w:t>. Estas variaciones se justifican teniendo en cuenta los consumos y las tarifas.</w:t>
      </w:r>
    </w:p>
    <w:p w14:paraId="68B7E2A2" w14:textId="343230E1" w:rsidR="005B1EDB" w:rsidRDefault="005B1EDB" w:rsidP="00B96181">
      <w:pPr>
        <w:pStyle w:val="Normal5"/>
        <w:spacing w:before="220" w:after="220" w:line="276" w:lineRule="auto"/>
        <w:jc w:val="both"/>
      </w:pPr>
    </w:p>
    <w:p w14:paraId="306D7655" w14:textId="715FF186" w:rsidR="005B1EDB" w:rsidRPr="00B96181" w:rsidRDefault="005B1EDB" w:rsidP="00B96181">
      <w:pPr>
        <w:pStyle w:val="Normal5"/>
        <w:spacing w:before="220" w:after="220" w:line="276" w:lineRule="auto"/>
        <w:jc w:val="both"/>
        <w:rPr>
          <w:rFonts w:eastAsia="Times New Roman" w:cs="Calibri"/>
          <w:noProof/>
        </w:rPr>
      </w:pPr>
    </w:p>
    <w:p w14:paraId="5E6916A7" w14:textId="70536B23" w:rsidR="00562EEA" w:rsidRDefault="00562EEA" w:rsidP="005B1EDB">
      <w:pPr>
        <w:numPr>
          <w:ilvl w:val="0"/>
          <w:numId w:val="11"/>
        </w:numPr>
        <w:spacing w:after="0" w:line="240" w:lineRule="auto"/>
        <w:jc w:val="both"/>
        <w:rPr>
          <w:color w:val="000000"/>
        </w:rPr>
      </w:pPr>
      <w:r w:rsidRPr="00562EEA">
        <w:rPr>
          <w:color w:val="000000"/>
        </w:rPr>
        <w:t xml:space="preserve">La </w:t>
      </w:r>
      <w:r w:rsidRPr="005B1EDB">
        <w:rPr>
          <w:b/>
          <w:color w:val="000000"/>
          <w:u w:val="single"/>
        </w:rPr>
        <w:t>variación de los consumos</w:t>
      </w:r>
      <w:r w:rsidR="005B1EDB">
        <w:rPr>
          <w:b/>
          <w:color w:val="000000"/>
          <w:u w:val="single"/>
        </w:rPr>
        <w:t xml:space="preserve"> (9,74%)</w:t>
      </w:r>
      <w:r w:rsidRPr="00562EEA">
        <w:rPr>
          <w:color w:val="000000"/>
        </w:rPr>
        <w:t xml:space="preserve"> está fundamentada en las variaciones</w:t>
      </w:r>
      <w:r w:rsidR="00951035">
        <w:rPr>
          <w:color w:val="000000"/>
        </w:rPr>
        <w:t xml:space="preserve"> de los indicadores analizados., así como en el seguimiento </w:t>
      </w:r>
      <w:r w:rsidR="00901C12">
        <w:rPr>
          <w:color w:val="000000"/>
        </w:rPr>
        <w:t xml:space="preserve">de la evolución </w:t>
      </w:r>
      <w:r w:rsidR="00951035">
        <w:rPr>
          <w:color w:val="000000"/>
        </w:rPr>
        <w:t>de</w:t>
      </w:r>
      <w:r w:rsidR="00901C12">
        <w:rPr>
          <w:color w:val="000000"/>
        </w:rPr>
        <w:t>l contrato anterior</w:t>
      </w:r>
      <w:r w:rsidR="00951035">
        <w:rPr>
          <w:color w:val="000000"/>
        </w:rPr>
        <w:t>.</w:t>
      </w:r>
      <w:r w:rsidR="005B1EDB">
        <w:rPr>
          <w:color w:val="000000"/>
        </w:rPr>
        <w:t xml:space="preserve"> </w:t>
      </w:r>
      <w:r w:rsidRPr="005B1EDB">
        <w:rPr>
          <w:color w:val="000000"/>
        </w:rPr>
        <w:t xml:space="preserve">Por ello, </w:t>
      </w:r>
      <w:r w:rsidR="00951035" w:rsidRPr="005B1EDB">
        <w:rPr>
          <w:color w:val="000000"/>
        </w:rPr>
        <w:t xml:space="preserve">en general, </w:t>
      </w:r>
      <w:r w:rsidRPr="005B1EDB">
        <w:rPr>
          <w:color w:val="000000"/>
        </w:rPr>
        <w:t>se ha visto necesario incrementar los consum</w:t>
      </w:r>
      <w:r w:rsidR="005B1EDB" w:rsidRPr="005B1EDB">
        <w:rPr>
          <w:color w:val="000000"/>
        </w:rPr>
        <w:t>os previstos para la licitación</w:t>
      </w:r>
      <w:r w:rsidR="005B1EDB">
        <w:rPr>
          <w:color w:val="000000"/>
        </w:rPr>
        <w:t>.</w:t>
      </w:r>
    </w:p>
    <w:p w14:paraId="63403A1A" w14:textId="77777777" w:rsidR="005B1EDB" w:rsidRDefault="005B1EDB" w:rsidP="005B1EDB">
      <w:pPr>
        <w:spacing w:after="0" w:line="240" w:lineRule="auto"/>
        <w:ind w:left="720"/>
        <w:jc w:val="both"/>
        <w:rPr>
          <w:color w:val="000000"/>
        </w:rPr>
      </w:pPr>
    </w:p>
    <w:p w14:paraId="44001F9F" w14:textId="72B5ED5C" w:rsidR="008B4727" w:rsidRPr="005B1EDB" w:rsidRDefault="005B1EDB" w:rsidP="00E76BDB">
      <w:pPr>
        <w:numPr>
          <w:ilvl w:val="0"/>
          <w:numId w:val="11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La </w:t>
      </w:r>
      <w:r w:rsidRPr="005B1EDB">
        <w:rPr>
          <w:b/>
          <w:color w:val="000000"/>
          <w:u w:val="single"/>
        </w:rPr>
        <w:t>variación de costes (19,03%)</w:t>
      </w:r>
      <w:r>
        <w:rPr>
          <w:color w:val="000000"/>
        </w:rPr>
        <w:t>, está fundamentada en el incremento de consumos estimados para la duración inicial del contrato, así como en un ajuste de las tarifas según estudio del mercado</w:t>
      </w:r>
      <w:r w:rsidR="002F349C">
        <w:rPr>
          <w:color w:val="000000"/>
        </w:rPr>
        <w:t>.</w:t>
      </w:r>
    </w:p>
    <w:sectPr w:rsidR="008B4727" w:rsidRPr="005B1EDB">
      <w:headerReference w:type="even" r:id="rId8"/>
      <w:head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D75FA" w14:textId="77777777" w:rsidR="00381FF1" w:rsidRDefault="00381FF1" w:rsidP="00A52EF3">
      <w:pPr>
        <w:spacing w:after="0" w:line="240" w:lineRule="auto"/>
      </w:pPr>
      <w:r>
        <w:separator/>
      </w:r>
    </w:p>
  </w:endnote>
  <w:endnote w:type="continuationSeparator" w:id="0">
    <w:p w14:paraId="69961B95" w14:textId="77777777" w:rsidR="00381FF1" w:rsidRDefault="00381FF1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950AE" w14:textId="77777777" w:rsidR="00381FF1" w:rsidRDefault="00381FF1" w:rsidP="00A52EF3">
      <w:pPr>
        <w:spacing w:after="0" w:line="240" w:lineRule="auto"/>
      </w:pPr>
      <w:r>
        <w:separator/>
      </w:r>
    </w:p>
  </w:footnote>
  <w:footnote w:type="continuationSeparator" w:id="0">
    <w:p w14:paraId="7F227FB3" w14:textId="77777777" w:rsidR="00381FF1" w:rsidRDefault="00381FF1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032B" w14:textId="77777777" w:rsidR="00A52EF3" w:rsidRDefault="000458EB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2050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495D3" w14:textId="77777777" w:rsidR="00A52EF3" w:rsidRDefault="000458EB">
    <w:pPr>
      <w:pStyle w:val="Encabezado"/>
    </w:pPr>
    <w:r>
      <w:rPr>
        <w:noProof/>
        <w:lang w:eastAsia="es-ES"/>
      </w:rPr>
      <w:pict w14:anchorId="00B0B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20" o:spid="_x0000_s2051" type="#_x0000_t75" style="position:absolute;margin-left:0;margin-top:0;width:425.15pt;height:419.1pt;z-index:-251656192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43D45" w14:textId="77777777" w:rsidR="00A52EF3" w:rsidRDefault="000458EB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2049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0325"/>
    <w:multiLevelType w:val="hybridMultilevel"/>
    <w:tmpl w:val="011856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F0966"/>
    <w:multiLevelType w:val="hybridMultilevel"/>
    <w:tmpl w:val="7278D930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074240"/>
    <w:multiLevelType w:val="hybridMultilevel"/>
    <w:tmpl w:val="85EE76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342E7"/>
    <w:multiLevelType w:val="hybridMultilevel"/>
    <w:tmpl w:val="BABEBBD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3D01FFA"/>
    <w:multiLevelType w:val="hybridMultilevel"/>
    <w:tmpl w:val="EACC3E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C23A1B"/>
    <w:multiLevelType w:val="hybridMultilevel"/>
    <w:tmpl w:val="CF5A52BE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16D5A4E"/>
    <w:multiLevelType w:val="hybridMultilevel"/>
    <w:tmpl w:val="58505F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6"/>
  </w:num>
  <w:num w:numId="11">
    <w:abstractNumId w:val="12"/>
  </w:num>
  <w:num w:numId="12">
    <w:abstractNumId w:val="11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F3"/>
    <w:rsid w:val="00010B67"/>
    <w:rsid w:val="00020B59"/>
    <w:rsid w:val="00027AC0"/>
    <w:rsid w:val="00040551"/>
    <w:rsid w:val="000458EB"/>
    <w:rsid w:val="00056130"/>
    <w:rsid w:val="000845A5"/>
    <w:rsid w:val="001024BE"/>
    <w:rsid w:val="00113712"/>
    <w:rsid w:val="00164D8E"/>
    <w:rsid w:val="00175AE5"/>
    <w:rsid w:val="001919E3"/>
    <w:rsid w:val="001F5D3D"/>
    <w:rsid w:val="002F349C"/>
    <w:rsid w:val="003044BD"/>
    <w:rsid w:val="003236D6"/>
    <w:rsid w:val="003238A5"/>
    <w:rsid w:val="00360F6C"/>
    <w:rsid w:val="00372D50"/>
    <w:rsid w:val="003761D7"/>
    <w:rsid w:val="003763DA"/>
    <w:rsid w:val="00381FF1"/>
    <w:rsid w:val="003C2C20"/>
    <w:rsid w:val="0047536D"/>
    <w:rsid w:val="005032D6"/>
    <w:rsid w:val="00527EAF"/>
    <w:rsid w:val="00562EEA"/>
    <w:rsid w:val="005A2BEE"/>
    <w:rsid w:val="005A4A27"/>
    <w:rsid w:val="005B1EDB"/>
    <w:rsid w:val="005C07E3"/>
    <w:rsid w:val="005C4F01"/>
    <w:rsid w:val="005F53A7"/>
    <w:rsid w:val="005F7DD7"/>
    <w:rsid w:val="0063729B"/>
    <w:rsid w:val="00657FF1"/>
    <w:rsid w:val="006C38BF"/>
    <w:rsid w:val="006D0D29"/>
    <w:rsid w:val="006D6FB0"/>
    <w:rsid w:val="006F21C0"/>
    <w:rsid w:val="0074346D"/>
    <w:rsid w:val="00750152"/>
    <w:rsid w:val="00761FA7"/>
    <w:rsid w:val="00793EC8"/>
    <w:rsid w:val="007B716C"/>
    <w:rsid w:val="00832DB5"/>
    <w:rsid w:val="00860123"/>
    <w:rsid w:val="00893C84"/>
    <w:rsid w:val="00896580"/>
    <w:rsid w:val="008A1A09"/>
    <w:rsid w:val="008B4727"/>
    <w:rsid w:val="00901C12"/>
    <w:rsid w:val="00924E5A"/>
    <w:rsid w:val="00951035"/>
    <w:rsid w:val="00960ECF"/>
    <w:rsid w:val="0098157B"/>
    <w:rsid w:val="009B6612"/>
    <w:rsid w:val="009D7976"/>
    <w:rsid w:val="00A52EF3"/>
    <w:rsid w:val="00A8465A"/>
    <w:rsid w:val="00AF531C"/>
    <w:rsid w:val="00B61E6F"/>
    <w:rsid w:val="00B96181"/>
    <w:rsid w:val="00BA1602"/>
    <w:rsid w:val="00BE14A1"/>
    <w:rsid w:val="00C06515"/>
    <w:rsid w:val="00C12371"/>
    <w:rsid w:val="00CF7740"/>
    <w:rsid w:val="00D4003F"/>
    <w:rsid w:val="00D42C28"/>
    <w:rsid w:val="00D74498"/>
    <w:rsid w:val="00D82F84"/>
    <w:rsid w:val="00D854EB"/>
    <w:rsid w:val="00DB01DC"/>
    <w:rsid w:val="00DE08F8"/>
    <w:rsid w:val="00E02FE9"/>
    <w:rsid w:val="00E10FBD"/>
    <w:rsid w:val="00E41036"/>
    <w:rsid w:val="00E74C90"/>
    <w:rsid w:val="00E76BDB"/>
    <w:rsid w:val="00E82891"/>
    <w:rsid w:val="00EC186E"/>
    <w:rsid w:val="00EE72E5"/>
    <w:rsid w:val="00F237F3"/>
    <w:rsid w:val="00FA2B0F"/>
    <w:rsid w:val="00FC0108"/>
    <w:rsid w:val="00FC6C83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418EB-FD0A-4D33-8F54-465E150B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508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Barragán Balboa, Nerea</cp:lastModifiedBy>
  <cp:revision>4</cp:revision>
  <cp:lastPrinted>2018-03-27T06:01:00Z</cp:lastPrinted>
  <dcterms:created xsi:type="dcterms:W3CDTF">2019-02-27T10:57:00Z</dcterms:created>
  <dcterms:modified xsi:type="dcterms:W3CDTF">2019-02-27T12:29:00Z</dcterms:modified>
</cp:coreProperties>
</file>